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415C04">
        <w:tc>
          <w:tcPr>
            <w:tcW w:w="0" w:type="auto"/>
            <w:gridSpan w:val="3"/>
            <w:vAlign w:val="center"/>
            <w:hideMark/>
          </w:tcPr>
          <w:p w:rsidR="00415C04" w:rsidRDefault="00415C04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415C0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15C04" w:rsidRDefault="00415C04">
            <w:pPr>
              <w:jc w:val="center"/>
              <w:rPr>
                <w:sz w:val="20"/>
                <w:szCs w:val="20"/>
              </w:rPr>
            </w:pPr>
          </w:p>
        </w:tc>
      </w:tr>
      <w:tr w:rsidR="00415C04">
        <w:tc>
          <w:tcPr>
            <w:tcW w:w="0" w:type="auto"/>
            <w:gridSpan w:val="3"/>
            <w:vAlign w:val="center"/>
            <w:hideMark/>
          </w:tcPr>
          <w:p w:rsidR="00415C04" w:rsidRDefault="00415C04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415C04">
        <w:tc>
          <w:tcPr>
            <w:tcW w:w="0" w:type="auto"/>
            <w:gridSpan w:val="3"/>
            <w:vAlign w:val="bottom"/>
            <w:hideMark/>
          </w:tcPr>
          <w:p w:rsidR="00415C04" w:rsidRDefault="00415C04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Аминевой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Зилии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Газинуровны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19.05.1987, место рождения: дер. </w:t>
            </w:r>
            <w:proofErr w:type="spellStart"/>
            <w:r>
              <w:rPr>
                <w:sz w:val="20"/>
                <w:szCs w:val="20"/>
              </w:rPr>
              <w:t>Калимуллино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Зианчуринский</w:t>
            </w:r>
            <w:proofErr w:type="spellEnd"/>
            <w:r>
              <w:rPr>
                <w:sz w:val="20"/>
                <w:szCs w:val="20"/>
              </w:rPr>
              <w:t xml:space="preserve"> р-н БАССР, СНИЛС: 128-326-575 66, ИНН: 022203556833, регистрация по месту жительства: Республика Башкортостан, г Стерлитамак,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Дружбы, д 30,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 18 </w:t>
            </w:r>
          </w:p>
        </w:tc>
      </w:tr>
      <w:tr w:rsidR="00415C0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15C04" w:rsidRDefault="00415C0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415C04">
        <w:tc>
          <w:tcPr>
            <w:tcW w:w="1650" w:type="pct"/>
            <w:vAlign w:val="bottom"/>
            <w:hideMark/>
          </w:tcPr>
          <w:p w:rsidR="00415C04" w:rsidRDefault="00415C04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09.11.2026 </w:t>
            </w:r>
          </w:p>
        </w:tc>
        <w:tc>
          <w:tcPr>
            <w:tcW w:w="0" w:type="auto"/>
            <w:vAlign w:val="center"/>
            <w:hideMark/>
          </w:tcPr>
          <w:p w:rsidR="00415C04" w:rsidRDefault="00415C0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415C04" w:rsidRDefault="00415C04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415C04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15C04" w:rsidRDefault="00415C0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415C04" w:rsidRDefault="00415C0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15C04" w:rsidRDefault="00415C0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415C0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15C04" w:rsidRDefault="00415C04">
            <w:pPr>
              <w:jc w:val="center"/>
              <w:rPr>
                <w:sz w:val="20"/>
                <w:szCs w:val="20"/>
              </w:rPr>
            </w:pPr>
          </w:p>
        </w:tc>
      </w:tr>
      <w:tr w:rsidR="00415C04">
        <w:tc>
          <w:tcPr>
            <w:tcW w:w="0" w:type="auto"/>
            <w:gridSpan w:val="3"/>
            <w:vAlign w:val="center"/>
            <w:hideMark/>
          </w:tcPr>
          <w:p w:rsidR="00415C04" w:rsidRDefault="00415C0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415C04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15C04" w:rsidRDefault="00415C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Положения о порядке, сроках и условиях продажи имущества должника. </w:t>
            </w:r>
          </w:p>
        </w:tc>
      </w:tr>
      <w:tr w:rsidR="00415C0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15C04" w:rsidRDefault="00415C0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415C04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415C04" w:rsidRDefault="00415C0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ООО МФК "ЗАЙМЕР" </w:t>
            </w:r>
          </w:p>
        </w:tc>
      </w:tr>
      <w:tr w:rsidR="00415C0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15C04" w:rsidRDefault="00415C0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415C04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15C04" w:rsidRDefault="00415C04">
            <w:pPr>
              <w:jc w:val="center"/>
              <w:rPr>
                <w:sz w:val="20"/>
                <w:szCs w:val="20"/>
              </w:rPr>
            </w:pPr>
          </w:p>
        </w:tc>
      </w:tr>
      <w:tr w:rsidR="00415C04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15C04" w:rsidRDefault="00415C0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415C04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15C04" w:rsidRDefault="00415C04">
            <w:pPr>
              <w:jc w:val="center"/>
              <w:rPr>
                <w:sz w:val="20"/>
                <w:szCs w:val="20"/>
              </w:rPr>
            </w:pPr>
          </w:p>
        </w:tc>
      </w:tr>
      <w:tr w:rsidR="00415C04">
        <w:tc>
          <w:tcPr>
            <w:tcW w:w="0" w:type="auto"/>
            <w:gridSpan w:val="3"/>
            <w:vAlign w:val="center"/>
            <w:hideMark/>
          </w:tcPr>
          <w:p w:rsidR="00415C04" w:rsidRDefault="00415C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34 910,00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(49,26%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415C04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15C04" w:rsidRDefault="00415C04">
            <w:pPr>
              <w:jc w:val="center"/>
              <w:rPr>
                <w:sz w:val="20"/>
                <w:szCs w:val="20"/>
              </w:rPr>
            </w:pPr>
          </w:p>
        </w:tc>
      </w:tr>
      <w:tr w:rsidR="00415C04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415C04">
              <w:trPr>
                <w:divId w:val="745419343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15C04" w:rsidRDefault="00415C04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415C04" w:rsidRDefault="00415C04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415C04" w:rsidRDefault="00415C04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FF5B13">
              <w:trPr>
                <w:divId w:val="745419343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FF5B13" w:rsidRPr="002921D8" w:rsidRDefault="00FF5B13" w:rsidP="00FF5B13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bookmarkStart w:id="0" w:name="_GoBack" w:colFirst="0" w:colLast="0"/>
                  <w:r w:rsidRPr="002921D8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FF5B13" w:rsidRPr="002921D8" w:rsidRDefault="00FF5B13" w:rsidP="00FF5B1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2921D8">
                    <w:rPr>
                      <w:sz w:val="20"/>
                      <w:szCs w:val="20"/>
                    </w:rPr>
                    <w:t>Утверждение Положения о порядке, сроках и условиях продажи имущества должника в редакции финансового управляющего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FF5B13" w:rsidRDefault="00FF5B13" w:rsidP="00FF5B1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bookmarkEnd w:id="0"/>
            <w:tr w:rsidR="00FF5B13">
              <w:trPr>
                <w:divId w:val="745419343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FF5B13" w:rsidRDefault="00FF5B13" w:rsidP="00FF5B1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FF5B13" w:rsidRDefault="00FF5B13" w:rsidP="00FF5B1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FF5B13" w:rsidRDefault="00FF5B13" w:rsidP="00FF5B1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FF5B13">
              <w:trPr>
                <w:divId w:val="745419343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FF5B13" w:rsidRDefault="00FF5B13" w:rsidP="00FF5B1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FF5B13" w:rsidRDefault="00FF5B13" w:rsidP="00FF5B1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FF5B13" w:rsidRDefault="00FF5B13" w:rsidP="00FF5B1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FF5B13">
              <w:trPr>
                <w:divId w:val="745419343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FF5B13" w:rsidRDefault="00FF5B13" w:rsidP="00FF5B1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FF5B13" w:rsidRDefault="00FF5B13" w:rsidP="00FF5B1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FF5B13" w:rsidRDefault="00FF5B13" w:rsidP="00FF5B1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415C04" w:rsidRDefault="00415C04">
            <w:pPr>
              <w:jc w:val="center"/>
              <w:rPr>
                <w:sz w:val="20"/>
                <w:szCs w:val="20"/>
              </w:rPr>
            </w:pPr>
          </w:p>
        </w:tc>
      </w:tr>
      <w:tr w:rsidR="00415C0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15C04" w:rsidRDefault="00415C04">
            <w:pPr>
              <w:jc w:val="center"/>
              <w:rPr>
                <w:sz w:val="20"/>
                <w:szCs w:val="20"/>
              </w:rPr>
            </w:pPr>
          </w:p>
        </w:tc>
      </w:tr>
      <w:tr w:rsidR="00415C04">
        <w:tc>
          <w:tcPr>
            <w:tcW w:w="0" w:type="auto"/>
            <w:gridSpan w:val="3"/>
            <w:vAlign w:val="center"/>
            <w:hideMark/>
          </w:tcPr>
          <w:p w:rsidR="00415C04" w:rsidRDefault="00415C0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415C04">
        <w:tc>
          <w:tcPr>
            <w:tcW w:w="0" w:type="auto"/>
            <w:gridSpan w:val="3"/>
            <w:vAlign w:val="center"/>
            <w:hideMark/>
          </w:tcPr>
          <w:p w:rsidR="00415C04" w:rsidRDefault="00415C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415C04">
        <w:tc>
          <w:tcPr>
            <w:tcW w:w="0" w:type="auto"/>
            <w:gridSpan w:val="3"/>
            <w:vAlign w:val="center"/>
            <w:hideMark/>
          </w:tcPr>
          <w:p w:rsidR="00415C04" w:rsidRDefault="00415C04">
            <w:pPr>
              <w:jc w:val="center"/>
              <w:rPr>
                <w:sz w:val="20"/>
                <w:szCs w:val="20"/>
              </w:rPr>
            </w:pPr>
          </w:p>
        </w:tc>
      </w:tr>
      <w:tr w:rsidR="00415C04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415C04" w:rsidRDefault="00415C04">
            <w:pPr>
              <w:jc w:val="center"/>
              <w:rPr>
                <w:sz w:val="20"/>
                <w:szCs w:val="20"/>
              </w:rPr>
            </w:pPr>
          </w:p>
        </w:tc>
      </w:tr>
      <w:tr w:rsidR="00415C04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15C04" w:rsidRDefault="00415C0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415C04" w:rsidRDefault="00415C04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415C04">
        <w:tc>
          <w:tcPr>
            <w:tcW w:w="0" w:type="auto"/>
            <w:gridSpan w:val="3"/>
            <w:vAlign w:val="center"/>
            <w:hideMark/>
          </w:tcPr>
          <w:p w:rsidR="00415C04" w:rsidRDefault="00415C04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415C0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15C04" w:rsidRDefault="00415C04">
            <w:pPr>
              <w:jc w:val="center"/>
              <w:rPr>
                <w:sz w:val="20"/>
                <w:szCs w:val="20"/>
              </w:rPr>
            </w:pPr>
          </w:p>
        </w:tc>
      </w:tr>
      <w:tr w:rsidR="00415C04">
        <w:tc>
          <w:tcPr>
            <w:tcW w:w="0" w:type="auto"/>
            <w:gridSpan w:val="3"/>
            <w:vAlign w:val="center"/>
            <w:hideMark/>
          </w:tcPr>
          <w:p w:rsidR="00415C04" w:rsidRDefault="00415C04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415C04">
        <w:tc>
          <w:tcPr>
            <w:tcW w:w="0" w:type="auto"/>
            <w:gridSpan w:val="3"/>
            <w:vAlign w:val="bottom"/>
            <w:hideMark/>
          </w:tcPr>
          <w:p w:rsidR="00415C04" w:rsidRDefault="00415C04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Аминевой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Зилии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Газинуровны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19.05.1987, место рождения: дер. </w:t>
            </w:r>
            <w:proofErr w:type="spellStart"/>
            <w:r>
              <w:rPr>
                <w:sz w:val="20"/>
                <w:szCs w:val="20"/>
              </w:rPr>
              <w:t>Калимуллино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Зианчуринский</w:t>
            </w:r>
            <w:proofErr w:type="spellEnd"/>
            <w:r>
              <w:rPr>
                <w:sz w:val="20"/>
                <w:szCs w:val="20"/>
              </w:rPr>
              <w:t xml:space="preserve"> р-н БАССР, СНИЛС: 128-326-575 66, ИНН: 022203556833, регистрация по месту жительства: Республика Башкортостан, г Стерлитамак,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Дружбы, д 30,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 18 </w:t>
            </w:r>
          </w:p>
        </w:tc>
      </w:tr>
      <w:tr w:rsidR="00415C0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15C04" w:rsidRDefault="00415C0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415C04">
        <w:tc>
          <w:tcPr>
            <w:tcW w:w="1650" w:type="pct"/>
            <w:vAlign w:val="bottom"/>
            <w:hideMark/>
          </w:tcPr>
          <w:p w:rsidR="00415C04" w:rsidRDefault="00415C04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09.11.2026 </w:t>
            </w:r>
          </w:p>
        </w:tc>
        <w:tc>
          <w:tcPr>
            <w:tcW w:w="0" w:type="auto"/>
            <w:vAlign w:val="center"/>
            <w:hideMark/>
          </w:tcPr>
          <w:p w:rsidR="00415C04" w:rsidRDefault="00415C0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415C04" w:rsidRDefault="00415C04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415C04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15C04" w:rsidRDefault="00415C0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415C04" w:rsidRDefault="00415C0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15C04" w:rsidRDefault="00415C0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415C0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15C04" w:rsidRDefault="00415C04">
            <w:pPr>
              <w:jc w:val="center"/>
              <w:rPr>
                <w:sz w:val="20"/>
                <w:szCs w:val="20"/>
              </w:rPr>
            </w:pPr>
          </w:p>
        </w:tc>
      </w:tr>
      <w:tr w:rsidR="00415C04">
        <w:tc>
          <w:tcPr>
            <w:tcW w:w="0" w:type="auto"/>
            <w:gridSpan w:val="3"/>
            <w:vAlign w:val="center"/>
            <w:hideMark/>
          </w:tcPr>
          <w:p w:rsidR="00415C04" w:rsidRDefault="00415C0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415C04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15C04" w:rsidRDefault="00415C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Положения о порядке, сроках и условиях продажи имущества должника. </w:t>
            </w:r>
          </w:p>
        </w:tc>
      </w:tr>
      <w:tr w:rsidR="00415C0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15C04" w:rsidRDefault="00415C0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415C04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415C04" w:rsidRDefault="00415C0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ООО ПКО "ВЕРНЁМ" </w:t>
            </w:r>
          </w:p>
        </w:tc>
      </w:tr>
      <w:tr w:rsidR="00415C0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15C04" w:rsidRDefault="00415C0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415C04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15C04" w:rsidRDefault="00415C04">
            <w:pPr>
              <w:jc w:val="center"/>
              <w:rPr>
                <w:sz w:val="20"/>
                <w:szCs w:val="20"/>
              </w:rPr>
            </w:pPr>
          </w:p>
        </w:tc>
      </w:tr>
      <w:tr w:rsidR="00415C04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15C04" w:rsidRDefault="00415C0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415C04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15C04" w:rsidRDefault="00415C04">
            <w:pPr>
              <w:jc w:val="center"/>
              <w:rPr>
                <w:sz w:val="20"/>
                <w:szCs w:val="20"/>
              </w:rPr>
            </w:pPr>
          </w:p>
        </w:tc>
      </w:tr>
      <w:tr w:rsidR="00415C04">
        <w:tc>
          <w:tcPr>
            <w:tcW w:w="0" w:type="auto"/>
            <w:gridSpan w:val="3"/>
            <w:vAlign w:val="center"/>
            <w:hideMark/>
          </w:tcPr>
          <w:p w:rsidR="00415C04" w:rsidRDefault="00415C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35 961,00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(50,74%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415C04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15C04" w:rsidRDefault="00415C04">
            <w:pPr>
              <w:jc w:val="center"/>
              <w:rPr>
                <w:sz w:val="20"/>
                <w:szCs w:val="20"/>
              </w:rPr>
            </w:pPr>
          </w:p>
        </w:tc>
      </w:tr>
      <w:tr w:rsidR="00415C04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415C04">
              <w:trPr>
                <w:divId w:val="87233426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15C04" w:rsidRDefault="00415C04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415C04" w:rsidRDefault="00415C04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415C04" w:rsidRDefault="00415C04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FF5B13">
              <w:trPr>
                <w:divId w:val="8723342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FF5B13" w:rsidRPr="002921D8" w:rsidRDefault="00FF5B13" w:rsidP="00FF5B13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 w:rsidRPr="002921D8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FF5B13" w:rsidRPr="002921D8" w:rsidRDefault="00FF5B13" w:rsidP="00FF5B1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2921D8">
                    <w:rPr>
                      <w:sz w:val="20"/>
                      <w:szCs w:val="20"/>
                    </w:rPr>
                    <w:t>Утверждение Положения о порядке, сроках и условиях продажи имущества должника в редакции финансового управляющего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FF5B13" w:rsidRDefault="00FF5B13" w:rsidP="00FF5B1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FF5B13">
              <w:trPr>
                <w:divId w:val="8723342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FF5B13" w:rsidRDefault="00FF5B13" w:rsidP="00FF5B1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FF5B13" w:rsidRDefault="00FF5B13" w:rsidP="00FF5B1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FF5B13" w:rsidRDefault="00FF5B13" w:rsidP="00FF5B1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FF5B13">
              <w:trPr>
                <w:divId w:val="8723342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FF5B13" w:rsidRDefault="00FF5B13" w:rsidP="00FF5B1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FF5B13" w:rsidRDefault="00FF5B13" w:rsidP="00FF5B1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FF5B13" w:rsidRDefault="00FF5B13" w:rsidP="00FF5B1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FF5B13">
              <w:trPr>
                <w:divId w:val="8723342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FF5B13" w:rsidRDefault="00FF5B13" w:rsidP="00FF5B1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FF5B13" w:rsidRDefault="00FF5B13" w:rsidP="00FF5B1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FF5B13" w:rsidRDefault="00FF5B13" w:rsidP="00FF5B1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415C04" w:rsidRDefault="00415C04">
            <w:pPr>
              <w:jc w:val="center"/>
              <w:rPr>
                <w:sz w:val="20"/>
                <w:szCs w:val="20"/>
              </w:rPr>
            </w:pPr>
          </w:p>
        </w:tc>
      </w:tr>
      <w:tr w:rsidR="00415C0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15C04" w:rsidRDefault="00415C04">
            <w:pPr>
              <w:jc w:val="center"/>
              <w:rPr>
                <w:sz w:val="20"/>
                <w:szCs w:val="20"/>
              </w:rPr>
            </w:pPr>
          </w:p>
        </w:tc>
      </w:tr>
      <w:tr w:rsidR="00415C04">
        <w:tc>
          <w:tcPr>
            <w:tcW w:w="0" w:type="auto"/>
            <w:gridSpan w:val="3"/>
            <w:vAlign w:val="center"/>
            <w:hideMark/>
          </w:tcPr>
          <w:p w:rsidR="00415C04" w:rsidRDefault="00415C0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415C04">
        <w:tc>
          <w:tcPr>
            <w:tcW w:w="0" w:type="auto"/>
            <w:gridSpan w:val="3"/>
            <w:vAlign w:val="center"/>
            <w:hideMark/>
          </w:tcPr>
          <w:p w:rsidR="00415C04" w:rsidRDefault="00415C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415C04">
        <w:tc>
          <w:tcPr>
            <w:tcW w:w="0" w:type="auto"/>
            <w:gridSpan w:val="3"/>
            <w:vAlign w:val="center"/>
            <w:hideMark/>
          </w:tcPr>
          <w:p w:rsidR="00415C04" w:rsidRDefault="00415C04">
            <w:pPr>
              <w:jc w:val="center"/>
              <w:rPr>
                <w:sz w:val="20"/>
                <w:szCs w:val="20"/>
              </w:rPr>
            </w:pPr>
          </w:p>
        </w:tc>
      </w:tr>
      <w:tr w:rsidR="00415C04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415C04" w:rsidRDefault="00415C04">
            <w:pPr>
              <w:jc w:val="center"/>
              <w:rPr>
                <w:sz w:val="20"/>
                <w:szCs w:val="20"/>
              </w:rPr>
            </w:pPr>
          </w:p>
        </w:tc>
      </w:tr>
      <w:tr w:rsidR="00415C04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15C04" w:rsidRDefault="00415C0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415C04" w:rsidRDefault="00415C04"/>
    <w:sectPr w:rsidR="00415C04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1A59" w:rsidRDefault="00EE1A59" w:rsidP="00FF5B13">
      <w:r>
        <w:separator/>
      </w:r>
    </w:p>
  </w:endnote>
  <w:endnote w:type="continuationSeparator" w:id="0">
    <w:p w:rsidR="00EE1A59" w:rsidRDefault="00EE1A59" w:rsidP="00FF5B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5B13" w:rsidRPr="00FF5B13" w:rsidRDefault="00FF5B13" w:rsidP="00FF5B13">
    <w:pPr>
      <w:ind w:firstLine="708"/>
      <w:jc w:val="both"/>
      <w:rPr>
        <w:sz w:val="20"/>
      </w:rPr>
    </w:pPr>
    <w:r w:rsidRPr="00FF5B13">
      <w:rPr>
        <w:sz w:val="16"/>
      </w:rPr>
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</w:t>
    </w:r>
    <w:r w:rsidRPr="00FF5B13">
      <w:rPr>
        <w:sz w:val="1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1A59" w:rsidRDefault="00EE1A59" w:rsidP="00FF5B13">
      <w:r>
        <w:separator/>
      </w:r>
    </w:p>
  </w:footnote>
  <w:footnote w:type="continuationSeparator" w:id="0">
    <w:p w:rsidR="00EE1A59" w:rsidRDefault="00EE1A59" w:rsidP="00FF5B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862866"/>
    <w:multiLevelType w:val="multilevel"/>
    <w:tmpl w:val="2A36ACF2"/>
    <w:lvl w:ilvl="0">
      <w:start w:val="1"/>
      <w:numFmt w:val="bullet"/>
      <w:pStyle w:val="listworddisc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space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suff w:val="space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"/>
      <w:lvlJc w:val="left"/>
      <w:pPr>
        <w:ind w:left="3600" w:hanging="360"/>
      </w:pPr>
      <w:rPr>
        <w:rFonts w:ascii="Symbol" w:hAnsi="Symbol" w:hint="default"/>
      </w:rPr>
    </w:lvl>
    <w:lvl w:ilvl="5">
      <w:start w:val="1"/>
      <w:numFmt w:val="bullet"/>
      <w:suff w:val="space"/>
      <w:lvlText w:val="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"/>
      <w:lvlJc w:val="left"/>
      <w:pPr>
        <w:ind w:left="5760" w:hanging="360"/>
      </w:pPr>
      <w:rPr>
        <w:rFonts w:ascii="Symbol" w:hAnsi="Symbol" w:hint="default"/>
      </w:rPr>
    </w:lvl>
    <w:lvl w:ilvl="8">
      <w:start w:val="1"/>
      <w:numFmt w:val="bullet"/>
      <w:suff w:val="space"/>
      <w:lvlText w:val=""/>
      <w:lvlJc w:val="left"/>
      <w:pPr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66BC5"/>
    <w:rsid w:val="00415C04"/>
    <w:rsid w:val="00A511E2"/>
    <w:rsid w:val="00C66BC5"/>
    <w:rsid w:val="00EE1A59"/>
    <w:rsid w:val="00FF5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CBF072"/>
  <w15:docId w15:val="{D792C6BA-5449-44BA-A6CB-D3F95389E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pPr>
      <w:ind w:firstLine="525"/>
      <w:jc w:val="both"/>
    </w:pPr>
    <w:rPr>
      <w:sz w:val="20"/>
      <w:szCs w:val="20"/>
    </w:rPr>
  </w:style>
  <w:style w:type="paragraph" w:customStyle="1" w:styleId="1">
    <w:name w:val="Заголовок1"/>
    <w:basedOn w:val="a"/>
    <w:pPr>
      <w:ind w:firstLine="525"/>
      <w:jc w:val="center"/>
    </w:pPr>
    <w:rPr>
      <w:b/>
      <w:bCs/>
      <w:sz w:val="20"/>
      <w:szCs w:val="20"/>
    </w:rPr>
  </w:style>
  <w:style w:type="paragraph" w:customStyle="1" w:styleId="request">
    <w:name w:val="request"/>
    <w:basedOn w:val="a"/>
    <w:pPr>
      <w:ind w:firstLine="525"/>
      <w:jc w:val="both"/>
    </w:pPr>
    <w:rPr>
      <w:sz w:val="20"/>
      <w:szCs w:val="20"/>
    </w:rPr>
  </w:style>
  <w:style w:type="paragraph" w:customStyle="1" w:styleId="choose">
    <w:name w:val="choose"/>
    <w:basedOn w:val="a"/>
    <w:pPr>
      <w:ind w:firstLine="525"/>
      <w:jc w:val="both"/>
    </w:pPr>
    <w:rPr>
      <w:color w:val="FF0000"/>
      <w:sz w:val="20"/>
      <w:szCs w:val="20"/>
    </w:rPr>
  </w:style>
  <w:style w:type="paragraph" w:customStyle="1" w:styleId="highlight">
    <w:name w:val="highlight"/>
    <w:basedOn w:val="a"/>
    <w:pPr>
      <w:ind w:firstLine="525"/>
      <w:jc w:val="both"/>
    </w:pPr>
    <w:rPr>
      <w:color w:val="0000FF"/>
      <w:sz w:val="20"/>
      <w:szCs w:val="20"/>
    </w:rPr>
  </w:style>
  <w:style w:type="paragraph" w:customStyle="1" w:styleId="bold-underline">
    <w:name w:val="bold-underline"/>
    <w:basedOn w:val="a"/>
    <w:pPr>
      <w:ind w:firstLine="525"/>
      <w:jc w:val="both"/>
    </w:pPr>
    <w:rPr>
      <w:b/>
      <w:bCs/>
      <w:sz w:val="20"/>
      <w:szCs w:val="20"/>
      <w:u w:val="single"/>
    </w:rPr>
  </w:style>
  <w:style w:type="paragraph" w:customStyle="1" w:styleId="bold">
    <w:name w:val="bold"/>
    <w:basedOn w:val="a"/>
    <w:pPr>
      <w:ind w:firstLine="525"/>
      <w:jc w:val="both"/>
    </w:pPr>
    <w:rPr>
      <w:b/>
      <w:bCs/>
      <w:sz w:val="20"/>
      <w:szCs w:val="20"/>
    </w:rPr>
  </w:style>
  <w:style w:type="paragraph" w:customStyle="1" w:styleId="font-10">
    <w:name w:val="font-10"/>
    <w:basedOn w:val="a"/>
    <w:pPr>
      <w:ind w:firstLine="525"/>
      <w:jc w:val="both"/>
    </w:pPr>
    <w:rPr>
      <w:sz w:val="20"/>
      <w:szCs w:val="20"/>
    </w:rPr>
  </w:style>
  <w:style w:type="paragraph" w:customStyle="1" w:styleId="font-9">
    <w:name w:val="font-9"/>
    <w:basedOn w:val="a"/>
    <w:pPr>
      <w:ind w:firstLine="525"/>
      <w:jc w:val="both"/>
    </w:pPr>
    <w:rPr>
      <w:sz w:val="18"/>
      <w:szCs w:val="18"/>
    </w:rPr>
  </w:style>
  <w:style w:type="paragraph" w:customStyle="1" w:styleId="listworddisc">
    <w:name w:val="listworddisc"/>
    <w:basedOn w:val="a"/>
    <w:pPr>
      <w:numPr>
        <w:numId w:val="1"/>
      </w:numPr>
      <w:ind w:left="0" w:firstLine="0"/>
      <w:jc w:val="both"/>
    </w:pPr>
    <w:rPr>
      <w:sz w:val="20"/>
      <w:szCs w:val="20"/>
    </w:rPr>
  </w:style>
  <w:style w:type="paragraph" w:customStyle="1" w:styleId="disc">
    <w:name w:val="disc"/>
    <w:basedOn w:val="a"/>
    <w:pPr>
      <w:ind w:firstLine="525"/>
      <w:jc w:val="both"/>
    </w:pPr>
    <w:rPr>
      <w:rFonts w:eastAsia="Symbol"/>
      <w:sz w:val="20"/>
      <w:szCs w:val="20"/>
    </w:rPr>
  </w:style>
  <w:style w:type="paragraph" w:customStyle="1" w:styleId="font-8">
    <w:name w:val="font-8"/>
    <w:basedOn w:val="a"/>
    <w:pPr>
      <w:ind w:firstLine="525"/>
      <w:jc w:val="both"/>
    </w:pPr>
    <w:rPr>
      <w:sz w:val="16"/>
      <w:szCs w:val="16"/>
    </w:rPr>
  </w:style>
  <w:style w:type="paragraph" w:customStyle="1" w:styleId="font-7">
    <w:name w:val="font-7"/>
    <w:basedOn w:val="a"/>
    <w:pPr>
      <w:ind w:firstLine="525"/>
      <w:jc w:val="both"/>
    </w:pPr>
    <w:rPr>
      <w:sz w:val="14"/>
      <w:szCs w:val="14"/>
    </w:rPr>
  </w:style>
  <w:style w:type="character" w:customStyle="1" w:styleId="bold1">
    <w:name w:val="bold1"/>
    <w:basedOn w:val="a0"/>
    <w:rPr>
      <w:rFonts w:ascii="Times New Roman" w:hAnsi="Times New Roman" w:cs="Times New Roman" w:hint="default"/>
      <w:b/>
      <w:bCs/>
    </w:rPr>
  </w:style>
  <w:style w:type="paragraph" w:styleId="a4">
    <w:name w:val="header"/>
    <w:basedOn w:val="a"/>
    <w:link w:val="a5"/>
    <w:uiPriority w:val="99"/>
    <w:unhideWhenUsed/>
    <w:rsid w:val="00FF5B1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F5B13"/>
    <w:rPr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FF5B1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F5B1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233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19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545</Words>
  <Characters>3108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Запрос в фискальный орган</vt:lpstr>
    </vt:vector>
  </TitlesOfParts>
  <Company/>
  <LinksUpToDate>false</LinksUpToDate>
  <CharactersWithSpaces>3646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в фискальный орган</dc:title>
  <dc:creator>072</dc:creator>
  <cp:lastModifiedBy>station72</cp:lastModifiedBy>
  <cp:revision>3</cp:revision>
  <dcterms:created xsi:type="dcterms:W3CDTF">2026-10-08T02:49:00Z</dcterms:created>
  <dcterms:modified xsi:type="dcterms:W3CDTF">2026-10-08T07:01:00Z</dcterms:modified>
</cp:coreProperties>
</file>