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E73966">
        <w:tc>
          <w:tcPr>
            <w:tcW w:w="0" w:type="auto"/>
            <w:gridSpan w:val="3"/>
            <w:vAlign w:val="center"/>
            <w:hideMark/>
          </w:tcPr>
          <w:p w:rsidR="00E73966" w:rsidRDefault="00E7396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E7396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E73966" w:rsidRDefault="00E73966">
            <w:pPr>
              <w:jc w:val="center"/>
              <w:rPr>
                <w:sz w:val="20"/>
                <w:szCs w:val="20"/>
              </w:rPr>
            </w:pPr>
          </w:p>
        </w:tc>
      </w:tr>
      <w:tr w:rsidR="00E73966">
        <w:tc>
          <w:tcPr>
            <w:tcW w:w="0" w:type="auto"/>
            <w:gridSpan w:val="3"/>
            <w:vAlign w:val="center"/>
            <w:hideMark/>
          </w:tcPr>
          <w:p w:rsidR="00E73966" w:rsidRDefault="00E7396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E73966">
        <w:tc>
          <w:tcPr>
            <w:tcW w:w="0" w:type="auto"/>
            <w:gridSpan w:val="3"/>
            <w:vAlign w:val="bottom"/>
            <w:hideMark/>
          </w:tcPr>
          <w:p w:rsidR="00E73966" w:rsidRDefault="00E73966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Горбушина Александра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15.09.1969, место рождения: гор. Луганск, СНИЛС: 096-042-449 70, ИНН: 614532273778, регистрация по месту жительства: Ростовская область, г Донецк,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 xml:space="preserve"> 3-й, д 23,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144 </w:t>
            </w:r>
          </w:p>
        </w:tc>
      </w:tr>
      <w:tr w:rsidR="00E7396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E73966" w:rsidRDefault="00E739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E73966">
        <w:tc>
          <w:tcPr>
            <w:tcW w:w="1650" w:type="pct"/>
            <w:vAlign w:val="bottom"/>
            <w:hideMark/>
          </w:tcPr>
          <w:p w:rsidR="00E73966" w:rsidRDefault="00E7396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06.11.2026 </w:t>
            </w:r>
          </w:p>
        </w:tc>
        <w:tc>
          <w:tcPr>
            <w:tcW w:w="0" w:type="auto"/>
            <w:vAlign w:val="center"/>
            <w:hideMark/>
          </w:tcPr>
          <w:p w:rsidR="00E73966" w:rsidRDefault="00E739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E73966" w:rsidRDefault="00E7396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E73966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E73966" w:rsidRDefault="00E7396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E73966" w:rsidRDefault="00E739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E73966" w:rsidRDefault="00E7396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E7396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E73966" w:rsidRDefault="00E73966">
            <w:pPr>
              <w:jc w:val="center"/>
              <w:rPr>
                <w:sz w:val="20"/>
                <w:szCs w:val="20"/>
              </w:rPr>
            </w:pPr>
          </w:p>
        </w:tc>
      </w:tr>
      <w:tr w:rsidR="00E73966">
        <w:tc>
          <w:tcPr>
            <w:tcW w:w="0" w:type="auto"/>
            <w:gridSpan w:val="3"/>
            <w:vAlign w:val="center"/>
            <w:hideMark/>
          </w:tcPr>
          <w:p w:rsidR="00E73966" w:rsidRDefault="00E7396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E7396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E73966" w:rsidRDefault="00E739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Положения о порядке, сроках и условиях продажи имущества должника. </w:t>
            </w:r>
          </w:p>
        </w:tc>
      </w:tr>
      <w:tr w:rsidR="00E7396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E73966" w:rsidRDefault="00E7396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E73966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E73966" w:rsidRDefault="00E7396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ПАО "</w:t>
            </w:r>
            <w:proofErr w:type="spellStart"/>
            <w:r>
              <w:rPr>
                <w:b/>
                <w:bCs/>
                <w:sz w:val="28"/>
                <w:szCs w:val="28"/>
              </w:rPr>
              <w:t>Совкомбанк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" </w:t>
            </w:r>
          </w:p>
        </w:tc>
      </w:tr>
      <w:tr w:rsidR="00E7396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E73966" w:rsidRDefault="00E7396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E7396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E73966" w:rsidRDefault="00E73966">
            <w:pPr>
              <w:jc w:val="center"/>
              <w:rPr>
                <w:sz w:val="20"/>
                <w:szCs w:val="20"/>
              </w:rPr>
            </w:pPr>
          </w:p>
        </w:tc>
      </w:tr>
      <w:tr w:rsidR="00E73966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E73966" w:rsidRDefault="00E739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E7396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E73966" w:rsidRDefault="00E73966">
            <w:pPr>
              <w:jc w:val="center"/>
              <w:rPr>
                <w:sz w:val="20"/>
                <w:szCs w:val="20"/>
              </w:rPr>
            </w:pPr>
          </w:p>
        </w:tc>
      </w:tr>
      <w:tr w:rsidR="00E73966">
        <w:tc>
          <w:tcPr>
            <w:tcW w:w="0" w:type="auto"/>
            <w:gridSpan w:val="3"/>
            <w:vAlign w:val="center"/>
            <w:hideMark/>
          </w:tcPr>
          <w:p w:rsidR="00E73966" w:rsidRDefault="00E739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511 999,05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E7396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E73966" w:rsidRDefault="00E73966">
            <w:pPr>
              <w:jc w:val="center"/>
              <w:rPr>
                <w:sz w:val="20"/>
                <w:szCs w:val="20"/>
              </w:rPr>
            </w:pPr>
          </w:p>
        </w:tc>
      </w:tr>
      <w:tr w:rsidR="00E73966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E73966">
              <w:trPr>
                <w:divId w:val="504563410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73966" w:rsidRDefault="00E7396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E73966" w:rsidRDefault="00E7396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E73966" w:rsidRDefault="00E7396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676A6A">
              <w:trPr>
                <w:divId w:val="50456341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76A6A" w:rsidRPr="002921D8" w:rsidRDefault="00676A6A" w:rsidP="00676A6A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2921D8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76A6A" w:rsidRPr="002921D8" w:rsidRDefault="00676A6A" w:rsidP="00676A6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2921D8">
                    <w:rPr>
                      <w:sz w:val="20"/>
                      <w:szCs w:val="20"/>
                    </w:rPr>
                    <w:t>Утверждение Положения о порядке, сроках и условиях продажи имущества должника в редакции финансового управляющего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76A6A" w:rsidRDefault="00676A6A" w:rsidP="00676A6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76A6A">
              <w:trPr>
                <w:divId w:val="50456341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76A6A" w:rsidRDefault="00676A6A" w:rsidP="00676A6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76A6A" w:rsidRDefault="00676A6A" w:rsidP="00676A6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bookmarkStart w:id="0" w:name="_GoBack"/>
                  <w:bookmarkEnd w:id="0"/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76A6A" w:rsidRDefault="00676A6A" w:rsidP="00676A6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76A6A">
              <w:trPr>
                <w:divId w:val="50456341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76A6A" w:rsidRDefault="00676A6A" w:rsidP="00676A6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76A6A" w:rsidRDefault="00676A6A" w:rsidP="00676A6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76A6A" w:rsidRDefault="00676A6A" w:rsidP="00676A6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76A6A">
              <w:trPr>
                <w:divId w:val="50456341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76A6A" w:rsidRDefault="00676A6A" w:rsidP="00676A6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76A6A" w:rsidRDefault="00676A6A" w:rsidP="00676A6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76A6A" w:rsidRDefault="00676A6A" w:rsidP="00676A6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E73966" w:rsidRDefault="00E73966">
            <w:pPr>
              <w:jc w:val="center"/>
              <w:rPr>
                <w:sz w:val="20"/>
                <w:szCs w:val="20"/>
              </w:rPr>
            </w:pPr>
          </w:p>
        </w:tc>
      </w:tr>
      <w:tr w:rsidR="00E7396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E73966" w:rsidRDefault="00E73966">
            <w:pPr>
              <w:jc w:val="center"/>
              <w:rPr>
                <w:sz w:val="20"/>
                <w:szCs w:val="20"/>
              </w:rPr>
            </w:pPr>
          </w:p>
        </w:tc>
      </w:tr>
      <w:tr w:rsidR="00E73966">
        <w:tc>
          <w:tcPr>
            <w:tcW w:w="0" w:type="auto"/>
            <w:gridSpan w:val="3"/>
            <w:vAlign w:val="center"/>
            <w:hideMark/>
          </w:tcPr>
          <w:p w:rsidR="00E73966" w:rsidRDefault="00E7396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E73966">
        <w:tc>
          <w:tcPr>
            <w:tcW w:w="0" w:type="auto"/>
            <w:gridSpan w:val="3"/>
            <w:vAlign w:val="center"/>
            <w:hideMark/>
          </w:tcPr>
          <w:p w:rsidR="00E73966" w:rsidRDefault="00E739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E73966">
        <w:tc>
          <w:tcPr>
            <w:tcW w:w="0" w:type="auto"/>
            <w:gridSpan w:val="3"/>
            <w:vAlign w:val="center"/>
            <w:hideMark/>
          </w:tcPr>
          <w:p w:rsidR="00E73966" w:rsidRDefault="00E73966">
            <w:pPr>
              <w:jc w:val="center"/>
              <w:rPr>
                <w:sz w:val="20"/>
                <w:szCs w:val="20"/>
              </w:rPr>
            </w:pPr>
          </w:p>
        </w:tc>
      </w:tr>
      <w:tr w:rsidR="00E73966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E73966" w:rsidRDefault="00E73966">
            <w:pPr>
              <w:jc w:val="center"/>
              <w:rPr>
                <w:sz w:val="20"/>
                <w:szCs w:val="20"/>
              </w:rPr>
            </w:pPr>
          </w:p>
        </w:tc>
      </w:tr>
      <w:tr w:rsidR="00E73966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E73966" w:rsidRDefault="00E739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E73966" w:rsidRDefault="00E73966"/>
    <w:p w:rsidR="00676A6A" w:rsidRDefault="00676A6A"/>
    <w:p w:rsidR="00676A6A" w:rsidRDefault="00676A6A"/>
    <w:p w:rsidR="00676A6A" w:rsidRDefault="00676A6A"/>
    <w:p w:rsidR="00676A6A" w:rsidRDefault="00676A6A"/>
    <w:p w:rsidR="00676A6A" w:rsidRDefault="00676A6A"/>
    <w:p w:rsidR="00676A6A" w:rsidRDefault="00676A6A"/>
    <w:p w:rsidR="00676A6A" w:rsidRDefault="00676A6A"/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676A6A" w:rsidTr="00413CDA">
        <w:tc>
          <w:tcPr>
            <w:tcW w:w="0" w:type="auto"/>
            <w:gridSpan w:val="3"/>
            <w:vAlign w:val="center"/>
            <w:hideMark/>
          </w:tcPr>
          <w:p w:rsidR="00676A6A" w:rsidRDefault="00676A6A" w:rsidP="00413CD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76A6A" w:rsidTr="00413CD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76A6A" w:rsidRDefault="00676A6A" w:rsidP="00413CDA">
            <w:pPr>
              <w:jc w:val="center"/>
              <w:rPr>
                <w:sz w:val="20"/>
                <w:szCs w:val="20"/>
              </w:rPr>
            </w:pPr>
          </w:p>
        </w:tc>
      </w:tr>
      <w:tr w:rsidR="00676A6A" w:rsidTr="00413CDA">
        <w:tc>
          <w:tcPr>
            <w:tcW w:w="0" w:type="auto"/>
            <w:gridSpan w:val="3"/>
            <w:vAlign w:val="center"/>
            <w:hideMark/>
          </w:tcPr>
          <w:p w:rsidR="00676A6A" w:rsidRDefault="00676A6A" w:rsidP="00413CD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76A6A" w:rsidTr="00413CDA">
        <w:tc>
          <w:tcPr>
            <w:tcW w:w="0" w:type="auto"/>
            <w:gridSpan w:val="3"/>
            <w:vAlign w:val="bottom"/>
            <w:hideMark/>
          </w:tcPr>
          <w:p w:rsidR="00676A6A" w:rsidRDefault="00676A6A" w:rsidP="00413CDA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Горбушина Александра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15.09.1969, место рождения: гор. Луганск, СНИЛС: 096-042-449 70, ИНН: 614532273778, регистрация по месту жительства: Ростовская область, г Донецк,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 xml:space="preserve"> 3-й, д 23,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144 </w:t>
            </w:r>
          </w:p>
        </w:tc>
      </w:tr>
      <w:tr w:rsidR="00676A6A" w:rsidTr="00413CD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76A6A" w:rsidRDefault="00676A6A" w:rsidP="00413C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76A6A" w:rsidTr="00413CDA">
        <w:tc>
          <w:tcPr>
            <w:tcW w:w="1650" w:type="pct"/>
            <w:vAlign w:val="bottom"/>
            <w:hideMark/>
          </w:tcPr>
          <w:p w:rsidR="00676A6A" w:rsidRDefault="00676A6A" w:rsidP="00413CD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06.11.2026 </w:t>
            </w:r>
          </w:p>
        </w:tc>
        <w:tc>
          <w:tcPr>
            <w:tcW w:w="0" w:type="auto"/>
            <w:vAlign w:val="center"/>
            <w:hideMark/>
          </w:tcPr>
          <w:p w:rsidR="00676A6A" w:rsidRDefault="00676A6A" w:rsidP="00413C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676A6A" w:rsidRDefault="00676A6A" w:rsidP="00413CD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676A6A" w:rsidTr="00413CDA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76A6A" w:rsidRDefault="00676A6A" w:rsidP="00413CD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676A6A" w:rsidRDefault="00676A6A" w:rsidP="00413C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76A6A" w:rsidRDefault="00676A6A" w:rsidP="00413CD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76A6A" w:rsidTr="00413CD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76A6A" w:rsidRDefault="00676A6A" w:rsidP="00413CDA">
            <w:pPr>
              <w:jc w:val="center"/>
              <w:rPr>
                <w:sz w:val="20"/>
                <w:szCs w:val="20"/>
              </w:rPr>
            </w:pPr>
          </w:p>
        </w:tc>
      </w:tr>
      <w:tr w:rsidR="00676A6A" w:rsidTr="00413CDA">
        <w:tc>
          <w:tcPr>
            <w:tcW w:w="0" w:type="auto"/>
            <w:gridSpan w:val="3"/>
            <w:vAlign w:val="center"/>
            <w:hideMark/>
          </w:tcPr>
          <w:p w:rsidR="00676A6A" w:rsidRDefault="00676A6A" w:rsidP="00413CD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76A6A" w:rsidTr="00413CD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76A6A" w:rsidRDefault="00676A6A" w:rsidP="00413C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Положения о порядке, сроках и условиях продажи имущества должника. </w:t>
            </w:r>
          </w:p>
        </w:tc>
      </w:tr>
      <w:tr w:rsidR="00676A6A" w:rsidTr="00413CD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76A6A" w:rsidRDefault="00676A6A" w:rsidP="00413CD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76A6A" w:rsidTr="00413CDA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676A6A" w:rsidRDefault="00676A6A" w:rsidP="00413CD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76A6A" w:rsidTr="00413CD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76A6A" w:rsidRDefault="00676A6A" w:rsidP="00413CD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76A6A" w:rsidTr="00413CD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76A6A" w:rsidRDefault="00676A6A" w:rsidP="00413CDA">
            <w:pPr>
              <w:jc w:val="center"/>
              <w:rPr>
                <w:sz w:val="20"/>
                <w:szCs w:val="20"/>
              </w:rPr>
            </w:pPr>
          </w:p>
        </w:tc>
      </w:tr>
      <w:tr w:rsidR="00676A6A" w:rsidTr="00413CDA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76A6A" w:rsidRDefault="00676A6A" w:rsidP="00413C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76A6A" w:rsidTr="00413CD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76A6A" w:rsidRDefault="00676A6A" w:rsidP="00413CDA">
            <w:pPr>
              <w:jc w:val="center"/>
              <w:rPr>
                <w:sz w:val="20"/>
                <w:szCs w:val="20"/>
              </w:rPr>
            </w:pPr>
          </w:p>
        </w:tc>
      </w:tr>
      <w:tr w:rsidR="00676A6A" w:rsidTr="00413CDA">
        <w:tc>
          <w:tcPr>
            <w:tcW w:w="0" w:type="auto"/>
            <w:gridSpan w:val="3"/>
            <w:vAlign w:val="center"/>
            <w:hideMark/>
          </w:tcPr>
          <w:p w:rsidR="00676A6A" w:rsidRDefault="00676A6A" w:rsidP="00676A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</w:t>
            </w:r>
            <w:r>
              <w:rPr>
                <w:b/>
                <w:bCs/>
                <w:sz w:val="20"/>
                <w:szCs w:val="20"/>
              </w:rPr>
              <w:t xml:space="preserve">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______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76A6A" w:rsidTr="00413CD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76A6A" w:rsidRDefault="00676A6A" w:rsidP="00413CDA">
            <w:pPr>
              <w:jc w:val="center"/>
              <w:rPr>
                <w:sz w:val="20"/>
                <w:szCs w:val="20"/>
              </w:rPr>
            </w:pPr>
          </w:p>
        </w:tc>
      </w:tr>
      <w:tr w:rsidR="00676A6A" w:rsidTr="00413CDA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676A6A" w:rsidTr="00413CDA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76A6A" w:rsidRDefault="00676A6A" w:rsidP="00413CD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76A6A" w:rsidRDefault="00676A6A" w:rsidP="00413CD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76A6A" w:rsidRDefault="00676A6A" w:rsidP="00413CD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676A6A" w:rsidTr="00413CDA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76A6A" w:rsidRPr="002921D8" w:rsidRDefault="00676A6A" w:rsidP="00676A6A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2921D8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76A6A" w:rsidRPr="002921D8" w:rsidRDefault="00676A6A" w:rsidP="00676A6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2921D8">
                    <w:rPr>
                      <w:sz w:val="20"/>
                      <w:szCs w:val="20"/>
                    </w:rPr>
                    <w:t>Утверждение Положения о порядке, сроках и условиях продажи имущества должника в редакции финансового управляющего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76A6A" w:rsidRDefault="00676A6A" w:rsidP="00676A6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76A6A" w:rsidTr="00413CDA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76A6A" w:rsidRDefault="00676A6A" w:rsidP="00676A6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76A6A" w:rsidRDefault="00676A6A" w:rsidP="00676A6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76A6A" w:rsidRDefault="00676A6A" w:rsidP="00676A6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76A6A" w:rsidTr="00413CDA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76A6A" w:rsidRDefault="00676A6A" w:rsidP="00676A6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76A6A" w:rsidRDefault="00676A6A" w:rsidP="00676A6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76A6A" w:rsidRDefault="00676A6A" w:rsidP="00676A6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76A6A" w:rsidTr="00413CDA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76A6A" w:rsidRDefault="00676A6A" w:rsidP="00676A6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76A6A" w:rsidRDefault="00676A6A" w:rsidP="00676A6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76A6A" w:rsidRDefault="00676A6A" w:rsidP="00676A6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676A6A" w:rsidRDefault="00676A6A" w:rsidP="00413CDA">
            <w:pPr>
              <w:jc w:val="center"/>
              <w:rPr>
                <w:sz w:val="20"/>
                <w:szCs w:val="20"/>
              </w:rPr>
            </w:pPr>
          </w:p>
        </w:tc>
      </w:tr>
      <w:tr w:rsidR="00676A6A" w:rsidTr="00413CD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76A6A" w:rsidRDefault="00676A6A" w:rsidP="00413CDA">
            <w:pPr>
              <w:jc w:val="center"/>
              <w:rPr>
                <w:sz w:val="20"/>
                <w:szCs w:val="20"/>
              </w:rPr>
            </w:pPr>
          </w:p>
        </w:tc>
      </w:tr>
      <w:tr w:rsidR="00676A6A" w:rsidTr="00413CDA">
        <w:tc>
          <w:tcPr>
            <w:tcW w:w="0" w:type="auto"/>
            <w:gridSpan w:val="3"/>
            <w:vAlign w:val="center"/>
            <w:hideMark/>
          </w:tcPr>
          <w:p w:rsidR="00676A6A" w:rsidRDefault="00676A6A" w:rsidP="00413CD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676A6A" w:rsidTr="00413CDA">
        <w:tc>
          <w:tcPr>
            <w:tcW w:w="0" w:type="auto"/>
            <w:gridSpan w:val="3"/>
            <w:vAlign w:val="center"/>
            <w:hideMark/>
          </w:tcPr>
          <w:p w:rsidR="00676A6A" w:rsidRDefault="00676A6A" w:rsidP="00413C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76A6A" w:rsidTr="00413CDA">
        <w:tc>
          <w:tcPr>
            <w:tcW w:w="0" w:type="auto"/>
            <w:gridSpan w:val="3"/>
            <w:vAlign w:val="center"/>
            <w:hideMark/>
          </w:tcPr>
          <w:p w:rsidR="00676A6A" w:rsidRDefault="00676A6A" w:rsidP="00413CDA">
            <w:pPr>
              <w:jc w:val="center"/>
              <w:rPr>
                <w:sz w:val="20"/>
                <w:szCs w:val="20"/>
              </w:rPr>
            </w:pPr>
          </w:p>
        </w:tc>
      </w:tr>
      <w:tr w:rsidR="00676A6A" w:rsidTr="00413CDA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676A6A" w:rsidRDefault="00676A6A" w:rsidP="00413CDA">
            <w:pPr>
              <w:jc w:val="center"/>
              <w:rPr>
                <w:sz w:val="20"/>
                <w:szCs w:val="20"/>
              </w:rPr>
            </w:pPr>
          </w:p>
        </w:tc>
      </w:tr>
      <w:tr w:rsidR="00676A6A" w:rsidTr="00413CDA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76A6A" w:rsidRDefault="00676A6A" w:rsidP="00413C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676A6A" w:rsidRDefault="00676A6A"/>
    <w:sectPr w:rsidR="00676A6A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3D90" w:rsidRDefault="00F73D90" w:rsidP="00676A6A">
      <w:r>
        <w:separator/>
      </w:r>
    </w:p>
  </w:endnote>
  <w:endnote w:type="continuationSeparator" w:id="0">
    <w:p w:rsidR="00F73D90" w:rsidRDefault="00F73D90" w:rsidP="00676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6A6A" w:rsidRPr="00676A6A" w:rsidRDefault="00676A6A" w:rsidP="00676A6A">
    <w:pPr>
      <w:ind w:firstLine="708"/>
      <w:jc w:val="both"/>
      <w:rPr>
        <w:sz w:val="20"/>
      </w:rPr>
    </w:pPr>
    <w:r w:rsidRPr="0083218D">
      <w:rPr>
        <w:sz w:val="16"/>
      </w:rPr>
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</w:t>
    </w:r>
    <w:r w:rsidRPr="0083218D">
      <w:rPr>
        <w:sz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3D90" w:rsidRDefault="00F73D90" w:rsidP="00676A6A">
      <w:r>
        <w:separator/>
      </w:r>
    </w:p>
  </w:footnote>
  <w:footnote w:type="continuationSeparator" w:id="0">
    <w:p w:rsidR="00F73D90" w:rsidRDefault="00F73D90" w:rsidP="00676A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55559"/>
    <w:multiLevelType w:val="multilevel"/>
    <w:tmpl w:val="EADCC236"/>
    <w:lvl w:ilvl="0">
      <w:start w:val="1"/>
      <w:numFmt w:val="bullet"/>
      <w:pStyle w:val="listworddisc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suff w:val="space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suff w:val="space"/>
      <w:lvlText w:val="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182A"/>
    <w:rsid w:val="001B182A"/>
    <w:rsid w:val="00676A6A"/>
    <w:rsid w:val="00E73966"/>
    <w:rsid w:val="00F73D90"/>
    <w:rsid w:val="00F95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81DF16"/>
  <w15:docId w15:val="{109F9DAB-F8A6-4DD3-B860-72F9B5D2E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6A6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ind w:firstLine="525"/>
      <w:jc w:val="both"/>
    </w:pPr>
    <w:rPr>
      <w:sz w:val="20"/>
      <w:szCs w:val="20"/>
    </w:rPr>
  </w:style>
  <w:style w:type="paragraph" w:customStyle="1" w:styleId="1">
    <w:name w:val="Заголовок1"/>
    <w:basedOn w:val="a"/>
    <w:pPr>
      <w:ind w:firstLine="525"/>
      <w:jc w:val="center"/>
    </w:pPr>
    <w:rPr>
      <w:b/>
      <w:bCs/>
      <w:sz w:val="20"/>
      <w:szCs w:val="20"/>
    </w:rPr>
  </w:style>
  <w:style w:type="paragraph" w:customStyle="1" w:styleId="request">
    <w:name w:val="request"/>
    <w:basedOn w:val="a"/>
    <w:pPr>
      <w:ind w:firstLine="525"/>
      <w:jc w:val="both"/>
    </w:pPr>
    <w:rPr>
      <w:sz w:val="20"/>
      <w:szCs w:val="20"/>
    </w:rPr>
  </w:style>
  <w:style w:type="paragraph" w:customStyle="1" w:styleId="choose">
    <w:name w:val="choose"/>
    <w:basedOn w:val="a"/>
    <w:pPr>
      <w:ind w:firstLine="525"/>
      <w:jc w:val="both"/>
    </w:pPr>
    <w:rPr>
      <w:color w:val="FF0000"/>
      <w:sz w:val="20"/>
      <w:szCs w:val="20"/>
    </w:rPr>
  </w:style>
  <w:style w:type="paragraph" w:customStyle="1" w:styleId="highlight">
    <w:name w:val="highlight"/>
    <w:basedOn w:val="a"/>
    <w:pPr>
      <w:ind w:firstLine="525"/>
      <w:jc w:val="both"/>
    </w:pPr>
    <w:rPr>
      <w:color w:val="0000FF"/>
      <w:sz w:val="20"/>
      <w:szCs w:val="20"/>
    </w:rPr>
  </w:style>
  <w:style w:type="paragraph" w:customStyle="1" w:styleId="bold-underline">
    <w:name w:val="bold-underline"/>
    <w:basedOn w:val="a"/>
    <w:pPr>
      <w:ind w:firstLine="525"/>
      <w:jc w:val="both"/>
    </w:pPr>
    <w:rPr>
      <w:b/>
      <w:bCs/>
      <w:sz w:val="20"/>
      <w:szCs w:val="20"/>
      <w:u w:val="single"/>
    </w:rPr>
  </w:style>
  <w:style w:type="paragraph" w:customStyle="1" w:styleId="bold">
    <w:name w:val="bold"/>
    <w:basedOn w:val="a"/>
    <w:pPr>
      <w:ind w:firstLine="525"/>
      <w:jc w:val="both"/>
    </w:pPr>
    <w:rPr>
      <w:b/>
      <w:bCs/>
      <w:sz w:val="20"/>
      <w:szCs w:val="20"/>
    </w:rPr>
  </w:style>
  <w:style w:type="paragraph" w:customStyle="1" w:styleId="font-10">
    <w:name w:val="font-10"/>
    <w:basedOn w:val="a"/>
    <w:pPr>
      <w:ind w:firstLine="525"/>
      <w:jc w:val="both"/>
    </w:pPr>
    <w:rPr>
      <w:sz w:val="20"/>
      <w:szCs w:val="20"/>
    </w:rPr>
  </w:style>
  <w:style w:type="paragraph" w:customStyle="1" w:styleId="font-9">
    <w:name w:val="font-9"/>
    <w:basedOn w:val="a"/>
    <w:pPr>
      <w:ind w:firstLine="525"/>
      <w:jc w:val="both"/>
    </w:pPr>
    <w:rPr>
      <w:sz w:val="18"/>
      <w:szCs w:val="18"/>
    </w:rPr>
  </w:style>
  <w:style w:type="paragraph" w:customStyle="1" w:styleId="listworddisc">
    <w:name w:val="listworddisc"/>
    <w:basedOn w:val="a"/>
    <w:pPr>
      <w:numPr>
        <w:numId w:val="1"/>
      </w:numPr>
      <w:ind w:left="0" w:firstLine="0"/>
      <w:jc w:val="both"/>
    </w:pPr>
    <w:rPr>
      <w:sz w:val="20"/>
      <w:szCs w:val="20"/>
    </w:rPr>
  </w:style>
  <w:style w:type="paragraph" w:customStyle="1" w:styleId="disc">
    <w:name w:val="disc"/>
    <w:basedOn w:val="a"/>
    <w:pPr>
      <w:ind w:firstLine="525"/>
      <w:jc w:val="both"/>
    </w:pPr>
    <w:rPr>
      <w:rFonts w:eastAsia="Symbol"/>
      <w:sz w:val="20"/>
      <w:szCs w:val="20"/>
    </w:rPr>
  </w:style>
  <w:style w:type="paragraph" w:customStyle="1" w:styleId="font-8">
    <w:name w:val="font-8"/>
    <w:basedOn w:val="a"/>
    <w:pPr>
      <w:ind w:firstLine="525"/>
      <w:jc w:val="both"/>
    </w:pPr>
    <w:rPr>
      <w:sz w:val="16"/>
      <w:szCs w:val="16"/>
    </w:rPr>
  </w:style>
  <w:style w:type="paragraph" w:customStyle="1" w:styleId="font-7">
    <w:name w:val="font-7"/>
    <w:basedOn w:val="a"/>
    <w:pPr>
      <w:ind w:firstLine="525"/>
      <w:jc w:val="both"/>
    </w:pPr>
    <w:rPr>
      <w:sz w:val="14"/>
      <w:szCs w:val="14"/>
    </w:rPr>
  </w:style>
  <w:style w:type="character" w:customStyle="1" w:styleId="bold1">
    <w:name w:val="bold1"/>
    <w:basedOn w:val="a0"/>
    <w:rPr>
      <w:rFonts w:ascii="Times New Roman" w:hAnsi="Times New Roman" w:cs="Times New Roman" w:hint="default"/>
      <w:b/>
      <w:bCs/>
    </w:rPr>
  </w:style>
  <w:style w:type="paragraph" w:styleId="a4">
    <w:name w:val="header"/>
    <w:basedOn w:val="a"/>
    <w:link w:val="a5"/>
    <w:uiPriority w:val="99"/>
    <w:unhideWhenUsed/>
    <w:rsid w:val="00676A6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76A6A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676A6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76A6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4563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534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в фискальный орган</vt:lpstr>
    </vt:vector>
  </TitlesOfParts>
  <Company/>
  <LinksUpToDate>false</LinksUpToDate>
  <CharactersWithSpaces>3571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фискальный орган</dc:title>
  <dc:creator>072</dc:creator>
  <cp:lastModifiedBy>station72</cp:lastModifiedBy>
  <cp:revision>3</cp:revision>
  <dcterms:created xsi:type="dcterms:W3CDTF">2026-10-06T04:54:00Z</dcterms:created>
  <dcterms:modified xsi:type="dcterms:W3CDTF">2026-10-06T06:01:00Z</dcterms:modified>
</cp:coreProperties>
</file>